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18" w:rsidRPr="00452675" w:rsidRDefault="00C6703A" w:rsidP="00452675">
      <w:pPr>
        <w:ind w:firstLine="720"/>
        <w:jc w:val="both"/>
        <w:rPr>
          <w:rFonts w:ascii="Times New Roman" w:hAnsi="Times New Roman" w:cs="Times New Roman"/>
          <w:b/>
          <w:sz w:val="28"/>
          <w:szCs w:val="28"/>
        </w:rPr>
      </w:pPr>
      <w:r w:rsidRPr="00452675">
        <w:rPr>
          <w:rFonts w:ascii="Times New Roman" w:hAnsi="Times New Roman" w:cs="Times New Roman"/>
          <w:b/>
          <w:sz w:val="28"/>
        </w:rPr>
        <w:t xml:space="preserve">Ngày 27/8/2024 tại hội trường xã Minh Phượng, Hội Khuyến học xã Minh Phượng tổ chức hội nghị trao thưởng cho giáo viên và học sinh </w:t>
      </w:r>
      <w:r w:rsidRPr="00452675">
        <w:rPr>
          <w:rFonts w:ascii="Times New Roman" w:hAnsi="Times New Roman" w:cs="Times New Roman"/>
          <w:b/>
          <w:sz w:val="28"/>
          <w:szCs w:val="28"/>
        </w:rPr>
        <w:t xml:space="preserve">có thành tích trong giảng dậy và học tập; học sinh </w:t>
      </w:r>
      <w:r w:rsidRPr="00452675">
        <w:rPr>
          <w:rFonts w:ascii="Times New Roman" w:hAnsi="Times New Roman" w:cs="Times New Roman"/>
          <w:b/>
          <w:sz w:val="28"/>
        </w:rPr>
        <w:t xml:space="preserve">vượt khó vươn lên  trong học tập, học sinh đạt thành tích trong các kỳ </w:t>
      </w:r>
      <w:r w:rsidRPr="00452675">
        <w:rPr>
          <w:rFonts w:ascii="Times New Roman" w:hAnsi="Times New Roman" w:cs="Times New Roman"/>
          <w:b/>
          <w:sz w:val="28"/>
          <w:szCs w:val="28"/>
        </w:rPr>
        <w:t>năm học 2023- 2024</w:t>
      </w:r>
      <w:r w:rsidRPr="00452675">
        <w:rPr>
          <w:rFonts w:ascii="Times New Roman" w:hAnsi="Times New Roman" w:cs="Times New Roman"/>
          <w:b/>
          <w:sz w:val="28"/>
          <w:szCs w:val="28"/>
        </w:rPr>
        <w:t>.</w:t>
      </w:r>
    </w:p>
    <w:p w:rsidR="00C6703A" w:rsidRDefault="00C6703A" w:rsidP="00452675">
      <w:pPr>
        <w:spacing w:after="120"/>
        <w:ind w:firstLine="720"/>
        <w:jc w:val="both"/>
        <w:rPr>
          <w:rFonts w:ascii="Times New Roman" w:hAnsi="Times New Roman" w:cs="Times New Roman"/>
          <w:sz w:val="28"/>
          <w:szCs w:val="28"/>
        </w:rPr>
      </w:pPr>
      <w:r w:rsidRPr="00C6703A">
        <w:rPr>
          <w:rFonts w:ascii="Times New Roman" w:hAnsi="Times New Roman" w:cs="Times New Roman"/>
          <w:sz w:val="28"/>
          <w:szCs w:val="28"/>
        </w:rPr>
        <w:t xml:space="preserve">Về dự hội nghị trao thưởng </w:t>
      </w:r>
      <w:r>
        <w:rPr>
          <w:rFonts w:ascii="Times New Roman" w:hAnsi="Times New Roman" w:cs="Times New Roman"/>
          <w:sz w:val="28"/>
          <w:szCs w:val="28"/>
        </w:rPr>
        <w:t>c</w:t>
      </w:r>
      <w:r w:rsidRPr="00C6703A">
        <w:rPr>
          <w:rFonts w:ascii="Times New Roman" w:hAnsi="Times New Roman" w:cs="Times New Roman"/>
          <w:sz w:val="28"/>
          <w:szCs w:val="28"/>
        </w:rPr>
        <w:t>ó</w:t>
      </w:r>
      <w:r>
        <w:rPr>
          <w:rFonts w:ascii="Times New Roman" w:hAnsi="Times New Roman" w:cs="Times New Roman"/>
          <w:sz w:val="28"/>
          <w:szCs w:val="28"/>
        </w:rPr>
        <w:t xml:space="preserve"> các</w:t>
      </w:r>
      <w:r w:rsidRPr="00C6703A">
        <w:rPr>
          <w:rFonts w:ascii="Times New Roman" w:hAnsi="Times New Roman" w:cs="Times New Roman"/>
          <w:sz w:val="28"/>
          <w:szCs w:val="28"/>
        </w:rPr>
        <w:t xml:space="preserve"> đồng chí Nguyễn Thị Thanh Bình – Phó bí thư – Chủ tịch HĐND xã</w:t>
      </w:r>
      <w:r>
        <w:rPr>
          <w:rFonts w:ascii="Times New Roman" w:hAnsi="Times New Roman" w:cs="Times New Roman"/>
          <w:sz w:val="28"/>
          <w:szCs w:val="28"/>
        </w:rPr>
        <w:t>, đ</w:t>
      </w:r>
      <w:r w:rsidRPr="00C6703A">
        <w:rPr>
          <w:rFonts w:ascii="Times New Roman" w:hAnsi="Times New Roman" w:cs="Times New Roman"/>
          <w:sz w:val="28"/>
          <w:szCs w:val="28"/>
        </w:rPr>
        <w:t>ồng chí Đinh Quang Hảo – Phó bí thư – Chủ tịch UBND xã</w:t>
      </w:r>
      <w:r w:rsidR="00452675">
        <w:rPr>
          <w:rFonts w:ascii="Times New Roman" w:hAnsi="Times New Roman" w:cs="Times New Roman"/>
          <w:sz w:val="28"/>
          <w:szCs w:val="28"/>
        </w:rPr>
        <w:t>, c</w:t>
      </w:r>
      <w:r w:rsidRPr="00C6703A">
        <w:rPr>
          <w:rFonts w:ascii="Times New Roman" w:hAnsi="Times New Roman" w:cs="Times New Roman"/>
          <w:sz w:val="28"/>
          <w:szCs w:val="28"/>
        </w:rPr>
        <w:t>ác đồng chí là vụ Đảng ủy xã, thường trự</w:t>
      </w:r>
      <w:r w:rsidR="00452675">
        <w:rPr>
          <w:rFonts w:ascii="Times New Roman" w:hAnsi="Times New Roman" w:cs="Times New Roman"/>
          <w:sz w:val="28"/>
          <w:szCs w:val="28"/>
        </w:rPr>
        <w:t>c HĐND, UBND, UBMTTQ xã;</w:t>
      </w:r>
      <w:r w:rsidRPr="00C6703A">
        <w:rPr>
          <w:rFonts w:ascii="Times New Roman" w:hAnsi="Times New Roman" w:cs="Times New Roman"/>
          <w:sz w:val="28"/>
          <w:szCs w:val="28"/>
        </w:rPr>
        <w:t xml:space="preserve"> các đồng chí trưởng các ngành đoàn thể chính trị - xã hội; Hiệu trưởng các nhà trường;</w:t>
      </w:r>
      <w:r w:rsidR="00452675">
        <w:rPr>
          <w:rFonts w:ascii="Times New Roman" w:hAnsi="Times New Roman" w:cs="Times New Roman"/>
          <w:sz w:val="28"/>
          <w:szCs w:val="28"/>
        </w:rPr>
        <w:t xml:space="preserve"> c</w:t>
      </w:r>
      <w:r w:rsidRPr="00C6703A">
        <w:rPr>
          <w:rFonts w:ascii="Times New Roman" w:hAnsi="Times New Roman" w:cs="Times New Roman"/>
          <w:sz w:val="28"/>
          <w:szCs w:val="28"/>
        </w:rPr>
        <w:t xml:space="preserve">ác đồng chí trong ban chấp hành Hội Khuyến học xã; Bí thư chi bộ - Trưởng thôn các thôn; </w:t>
      </w:r>
      <w:r w:rsidR="00452675">
        <w:rPr>
          <w:rFonts w:ascii="Times New Roman" w:hAnsi="Times New Roman" w:cs="Times New Roman"/>
          <w:sz w:val="28"/>
          <w:szCs w:val="28"/>
        </w:rPr>
        <w:t>c</w:t>
      </w:r>
      <w:r w:rsidRPr="00C6703A">
        <w:rPr>
          <w:rFonts w:ascii="Times New Roman" w:hAnsi="Times New Roman" w:cs="Times New Roman"/>
          <w:sz w:val="28"/>
          <w:szCs w:val="28"/>
        </w:rPr>
        <w:t xml:space="preserve">ác chi hội trưởng khuyến học; </w:t>
      </w:r>
      <w:r w:rsidR="00452675">
        <w:rPr>
          <w:rFonts w:ascii="Times New Roman" w:hAnsi="Times New Roman" w:cs="Times New Roman"/>
          <w:sz w:val="28"/>
          <w:szCs w:val="28"/>
        </w:rPr>
        <w:t>đ</w:t>
      </w:r>
      <w:r w:rsidRPr="00C6703A">
        <w:rPr>
          <w:rFonts w:ascii="Times New Roman" w:hAnsi="Times New Roman" w:cs="Times New Roman"/>
          <w:sz w:val="28"/>
          <w:szCs w:val="28"/>
        </w:rPr>
        <w:t xml:space="preserve">ại diện nhà hảo tâm có tâm huyết với phong trào khuyến học, khuyến tài; đại diện một số dòng họ; các giáo viên có thành tích cao trong giảng dậy; </w:t>
      </w:r>
      <w:r w:rsidR="00452675">
        <w:rPr>
          <w:rFonts w:ascii="Times New Roman" w:hAnsi="Times New Roman" w:cs="Times New Roman"/>
          <w:sz w:val="28"/>
          <w:szCs w:val="28"/>
        </w:rPr>
        <w:t>c</w:t>
      </w:r>
      <w:r w:rsidRPr="00C6703A">
        <w:rPr>
          <w:rFonts w:ascii="Times New Roman" w:hAnsi="Times New Roman" w:cs="Times New Roman"/>
          <w:sz w:val="28"/>
          <w:szCs w:val="28"/>
        </w:rPr>
        <w:t>ác cá nhân, học sinh được tặng thưởng</w:t>
      </w:r>
      <w:r w:rsidR="00452675">
        <w:rPr>
          <w:rFonts w:ascii="Times New Roman" w:hAnsi="Times New Roman" w:cs="Times New Roman"/>
          <w:sz w:val="28"/>
          <w:szCs w:val="28"/>
        </w:rPr>
        <w:t>.</w:t>
      </w:r>
    </w:p>
    <w:p w:rsidR="007708D4" w:rsidRDefault="00452675" w:rsidP="007708D4">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Trong những năm gần đây phong trào khuyến học, khuyến </w:t>
      </w:r>
      <w:r w:rsidR="007708D4">
        <w:rPr>
          <w:rFonts w:ascii="Times New Roman" w:hAnsi="Times New Roman" w:cs="Times New Roman"/>
          <w:sz w:val="28"/>
          <w:szCs w:val="28"/>
        </w:rPr>
        <w:t>tài của địa phương luôn được trú trọng và phát triển mạnh mẽ. Kể từ khi Hội Khuyến học của xã được thành lập đến nay, Hội đã vận động và quyên góp được hơn 60 triệu đồng để gây quỹ. Hội đã trao thưởng cho nhiều thế hệ học sinh có thành tích cao trong học tập, và học vượt khó, học sinh có hoàn cảnh khó khăn.</w:t>
      </w:r>
    </w:p>
    <w:p w:rsidR="007708D4" w:rsidRDefault="007708D4" w:rsidP="007708D4">
      <w:pPr>
        <w:spacing w:after="120"/>
        <w:ind w:firstLine="720"/>
        <w:jc w:val="both"/>
        <w:rPr>
          <w:rFonts w:ascii="Times New Roman" w:hAnsi="Times New Roman" w:cs="Times New Roman"/>
          <w:sz w:val="28"/>
          <w:szCs w:val="28"/>
        </w:rPr>
      </w:pPr>
      <w:r>
        <w:rPr>
          <w:rFonts w:ascii="Times New Roman" w:hAnsi="Times New Roman" w:cs="Times New Roman"/>
          <w:sz w:val="28"/>
          <w:szCs w:val="28"/>
        </w:rPr>
        <w:t>Phong trào khuyến học, khuyến tài còn được nhân rộng tới các dòng họ. Hiện nay toàn xã có hơn chục dòng họ có quỹ khuyến học từ chục triệu đến vài chục triệu đồng như dòng họ Nguyễn Hữu, dòng họ Vũ Công...</w:t>
      </w:r>
    </w:p>
    <w:p w:rsidR="007708D4" w:rsidRPr="00F00A70" w:rsidRDefault="00F00A70" w:rsidP="00F00A70">
      <w:pPr>
        <w:spacing w:after="120"/>
        <w:ind w:firstLine="720"/>
        <w:jc w:val="both"/>
        <w:rPr>
          <w:rFonts w:ascii="Times New Roman" w:hAnsi="Times New Roman" w:cs="Times New Roman"/>
          <w:sz w:val="28"/>
          <w:szCs w:val="24"/>
        </w:rPr>
      </w:pPr>
      <w:r>
        <w:rPr>
          <w:rFonts w:ascii="Times New Roman" w:hAnsi="Times New Roman" w:cs="Times New Roman"/>
          <w:sz w:val="28"/>
        </w:rPr>
        <w:t>Từ đó đã</w:t>
      </w:r>
      <w:r w:rsidRPr="00F00A70">
        <w:rPr>
          <w:rFonts w:ascii="Times New Roman" w:hAnsi="Times New Roman" w:cs="Times New Roman"/>
          <w:sz w:val="28"/>
        </w:rPr>
        <w:t xml:space="preserve"> độ</w:t>
      </w:r>
      <w:r>
        <w:rPr>
          <w:rFonts w:ascii="Times New Roman" w:hAnsi="Times New Roman" w:cs="Times New Roman"/>
          <w:sz w:val="28"/>
        </w:rPr>
        <w:t>ng viên</w:t>
      </w:r>
      <w:r w:rsidRPr="00F00A70">
        <w:rPr>
          <w:rFonts w:ascii="Times New Roman" w:hAnsi="Times New Roman" w:cs="Times New Roman"/>
          <w:sz w:val="28"/>
        </w:rPr>
        <w:t xml:space="preserve"> kịp thời các cháu học sinh vượ</w:t>
      </w:r>
      <w:r>
        <w:rPr>
          <w:rFonts w:ascii="Times New Roman" w:hAnsi="Times New Roman" w:cs="Times New Roman"/>
          <w:sz w:val="28"/>
        </w:rPr>
        <w:t>t khó vươn lên</w:t>
      </w:r>
      <w:bookmarkStart w:id="0" w:name="_GoBack"/>
      <w:bookmarkEnd w:id="0"/>
      <w:r w:rsidRPr="00F00A70">
        <w:rPr>
          <w:rFonts w:ascii="Times New Roman" w:hAnsi="Times New Roman" w:cs="Times New Roman"/>
          <w:sz w:val="28"/>
        </w:rPr>
        <w:t xml:space="preserve"> trong học tập, học sinh đạt thành tích trong các kỳ thi</w:t>
      </w:r>
      <w:r>
        <w:rPr>
          <w:rFonts w:ascii="Times New Roman" w:hAnsi="Times New Roman" w:cs="Times New Roman"/>
          <w:sz w:val="28"/>
          <w:szCs w:val="28"/>
        </w:rPr>
        <w:t xml:space="preserve">, </w:t>
      </w:r>
      <w:r w:rsidRPr="00F00A70">
        <w:rPr>
          <w:rFonts w:ascii="Times New Roman" w:hAnsi="Times New Roman" w:cs="Times New Roman"/>
          <w:sz w:val="28"/>
          <w:szCs w:val="28"/>
        </w:rPr>
        <w:t>tạo động lực cho các cháu chuẩn bị hành trang bước vào năm học mới.</w:t>
      </w:r>
    </w:p>
    <w:p w:rsidR="00452675" w:rsidRDefault="00452675" w:rsidP="00452675">
      <w:pPr>
        <w:spacing w:after="120"/>
        <w:ind w:firstLine="720"/>
        <w:jc w:val="both"/>
        <w:rPr>
          <w:rFonts w:ascii="Times New Roman" w:hAnsi="Times New Roman" w:cs="Times New Roman"/>
          <w:sz w:val="28"/>
          <w:szCs w:val="28"/>
        </w:rPr>
      </w:pPr>
      <w:r>
        <w:rPr>
          <w:rFonts w:ascii="Times New Roman" w:hAnsi="Times New Roman" w:cs="Times New Roman"/>
          <w:sz w:val="28"/>
          <w:szCs w:val="28"/>
        </w:rPr>
        <w:t>Tại hội nghị đại diện cho lãnh đạo, Hội Khuyến học xã đã trao trưởng cho 1 giáo viên có thành tích cao trong giảng dậy, 10 học sinh có thành tích cao trong các kỳ thi cấp huyện, cấp tỉnh trong năm học 2023-2024, học sinh đỗ đại học có điểm thi cao và 40 học sinh có hoàn cảnh khó khăn vượt khó trong học tập.</w:t>
      </w:r>
    </w:p>
    <w:p w:rsidR="00452675" w:rsidRPr="00452675" w:rsidRDefault="00452675" w:rsidP="00452675">
      <w:pPr>
        <w:spacing w:after="120"/>
        <w:ind w:firstLine="720"/>
        <w:jc w:val="both"/>
        <w:rPr>
          <w:rFonts w:ascii="Times New Roman" w:hAnsi="Times New Roman" w:cs="Times New Roman"/>
          <w:sz w:val="28"/>
          <w:szCs w:val="28"/>
        </w:rPr>
      </w:pPr>
    </w:p>
    <w:sectPr w:rsidR="00452675" w:rsidRPr="00452675" w:rsidSect="00C6703A">
      <w:pgSz w:w="12240" w:h="15840"/>
      <w:pgMar w:top="90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3A"/>
    <w:rsid w:val="00452675"/>
    <w:rsid w:val="007708D4"/>
    <w:rsid w:val="007F7018"/>
    <w:rsid w:val="00C6703A"/>
    <w:rsid w:val="00F0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2024-09-03T08:20:00Z</dcterms:created>
  <dcterms:modified xsi:type="dcterms:W3CDTF">2024-09-03T08:55:00Z</dcterms:modified>
</cp:coreProperties>
</file>